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FC" w:rsidRDefault="00037C62">
      <w:pPr>
        <w:tabs>
          <w:tab w:val="left" w:pos="14456"/>
        </w:tabs>
        <w:spacing w:before="32"/>
        <w:ind w:left="119"/>
        <w:rPr>
          <w:rFonts w:ascii="Calibri" w:hAnsi="Calibri"/>
          <w:b/>
          <w:sz w:val="20"/>
        </w:rPr>
      </w:pPr>
      <w:bookmarkStart w:id="0" w:name="_GoBack"/>
      <w:bookmarkEnd w:id="0"/>
      <w:r>
        <w:rPr>
          <w:rFonts w:ascii="Calibri" w:hAnsi="Calibri"/>
          <w:b/>
          <w:sz w:val="28"/>
          <w:shd w:val="clear" w:color="auto" w:fill="D6E2BA"/>
        </w:rPr>
        <w:t xml:space="preserve">STANDARD </w:t>
      </w:r>
      <w:r>
        <w:rPr>
          <w:rFonts w:ascii="Calibri" w:hAnsi="Calibri"/>
          <w:b/>
          <w:spacing w:val="39"/>
          <w:sz w:val="28"/>
          <w:shd w:val="clear" w:color="auto" w:fill="D6E2BA"/>
        </w:rPr>
        <w:t xml:space="preserve"> </w:t>
      </w:r>
      <w:r>
        <w:rPr>
          <w:rFonts w:ascii="Calibri" w:hAnsi="Calibri"/>
          <w:b/>
          <w:sz w:val="28"/>
          <w:shd w:val="clear" w:color="auto" w:fill="D6E2BA"/>
        </w:rPr>
        <w:t xml:space="preserve">ORGANIZATION  BUDGET – </w:t>
      </w:r>
      <w:r>
        <w:rPr>
          <w:rFonts w:ascii="Calibri" w:hAnsi="Calibri"/>
          <w:b/>
          <w:sz w:val="20"/>
          <w:shd w:val="clear" w:color="auto" w:fill="D6E2BA"/>
        </w:rPr>
        <w:t>ALL APPLICANTS MUST COMPLETE THIS FORM. NO OTHER BUDGET FORMS WILL BE ACCEPTED.</w:t>
      </w:r>
      <w:r>
        <w:rPr>
          <w:rFonts w:ascii="Calibri" w:hAnsi="Calibri"/>
          <w:b/>
          <w:sz w:val="20"/>
          <w:shd w:val="clear" w:color="auto" w:fill="D6E2BA"/>
        </w:rPr>
        <w:tab/>
      </w:r>
    </w:p>
    <w:p w:rsidR="002850FC" w:rsidRDefault="002850FC">
      <w:pPr>
        <w:pStyle w:val="BodyText"/>
        <w:spacing w:before="1"/>
        <w:rPr>
          <w:rFonts w:ascii="Calibri"/>
          <w:b/>
          <w:sz w:val="24"/>
        </w:rPr>
      </w:pPr>
    </w:p>
    <w:p w:rsidR="002850FC" w:rsidRDefault="00037C62">
      <w:pPr>
        <w:pStyle w:val="Heading2"/>
        <w:spacing w:after="4"/>
        <w:ind w:left="145"/>
        <w:rPr>
          <w:rFonts w:ascii="Calibri"/>
        </w:rPr>
      </w:pPr>
      <w:r>
        <w:rPr>
          <w:rFonts w:ascii="Calibri"/>
        </w:rPr>
        <w:t>Organization's Name:</w:t>
      </w:r>
    </w:p>
    <w:p w:rsidR="002850FC" w:rsidRDefault="001A757A">
      <w:pPr>
        <w:pStyle w:val="BodyText"/>
        <w:spacing w:line="22" w:lineRule="exact"/>
        <w:ind w:left="4736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3317875" cy="13970"/>
                <wp:effectExtent l="10160" t="5715" r="1524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875" cy="13970"/>
                          <a:chOff x="0" y="0"/>
                          <a:chExt cx="5225" cy="2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522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DFA79" id="Group 2" o:spid="_x0000_s1026" style="width:261.25pt;height:1.1pt;mso-position-horizontal-relative:char;mso-position-vertical-relative:line" coordsize="52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">
                <v:line id="Line 3" o:spid="_x0000_s1027" style="position:absolute;visibility:visible;mso-wrap-style:square" from="0,11" to="522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" strokeweight="1.08pt"/>
                <w10:anchorlock/>
              </v:group>
            </w:pict>
          </mc:Fallback>
        </mc:AlternateContent>
      </w:r>
    </w:p>
    <w:p w:rsidR="002850FC" w:rsidRDefault="002850FC">
      <w:pPr>
        <w:pStyle w:val="BodyText"/>
        <w:spacing w:before="1"/>
        <w:rPr>
          <w:rFonts w:ascii="Calibri"/>
          <w:b/>
          <w:sz w:val="22"/>
        </w:rPr>
      </w:pPr>
    </w:p>
    <w:p w:rsidR="002850FC" w:rsidRDefault="00037C62">
      <w:pPr>
        <w:tabs>
          <w:tab w:val="left" w:pos="4735"/>
          <w:tab w:val="left" w:pos="10016"/>
        </w:tabs>
        <w:ind w:left="145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Organization’s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Current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Fiscal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Year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End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Date: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w w:val="99"/>
          <w:sz w:val="20"/>
          <w:u w:val="thick"/>
        </w:rPr>
        <w:t xml:space="preserve"> </w:t>
      </w:r>
      <w:r>
        <w:rPr>
          <w:rFonts w:ascii="Calibri" w:hAnsi="Calibri"/>
          <w:b/>
          <w:sz w:val="20"/>
          <w:u w:val="thick"/>
        </w:rPr>
        <w:tab/>
      </w:r>
    </w:p>
    <w:p w:rsidR="002850FC" w:rsidRDefault="002850FC">
      <w:pPr>
        <w:pStyle w:val="BodyText"/>
        <w:spacing w:before="3"/>
        <w:rPr>
          <w:rFonts w:ascii="Calibri"/>
          <w:b/>
          <w:sz w:val="25"/>
        </w:rPr>
      </w:pPr>
    </w:p>
    <w:p w:rsidR="002850FC" w:rsidRDefault="00037C62">
      <w:pPr>
        <w:ind w:left="145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For your current fiscal year, please list projected income and budgeted expenses for your overall organization.</w:t>
      </w:r>
    </w:p>
    <w:p w:rsidR="002850FC" w:rsidRDefault="00037C62">
      <w:pPr>
        <w:pStyle w:val="Heading2"/>
        <w:tabs>
          <w:tab w:val="left" w:pos="14456"/>
        </w:tabs>
        <w:spacing w:before="32"/>
        <w:ind w:left="119"/>
        <w:rPr>
          <w:rFonts w:ascii="Calibri"/>
        </w:rPr>
      </w:pPr>
      <w:r>
        <w:rPr>
          <w:rFonts w:ascii="Calibri"/>
          <w:spacing w:val="-20"/>
          <w:w w:val="99"/>
          <w:shd w:val="clear" w:color="auto" w:fill="D6E2BA"/>
        </w:rPr>
        <w:t xml:space="preserve"> </w:t>
      </w:r>
      <w:r>
        <w:rPr>
          <w:rFonts w:ascii="Calibri"/>
          <w:shd w:val="clear" w:color="auto" w:fill="D6E2BA"/>
        </w:rPr>
        <w:t>ORGANIZATIONAL</w:t>
      </w:r>
      <w:r>
        <w:rPr>
          <w:rFonts w:ascii="Calibri"/>
          <w:spacing w:val="-24"/>
          <w:shd w:val="clear" w:color="auto" w:fill="D6E2BA"/>
        </w:rPr>
        <w:t xml:space="preserve"> </w:t>
      </w:r>
      <w:r>
        <w:rPr>
          <w:rFonts w:ascii="Calibri"/>
          <w:shd w:val="clear" w:color="auto" w:fill="D6E2BA"/>
        </w:rPr>
        <w:t>INCOME</w:t>
      </w:r>
      <w:r>
        <w:rPr>
          <w:rFonts w:ascii="Calibri"/>
          <w:shd w:val="clear" w:color="auto" w:fill="D6E2BA"/>
        </w:rPr>
        <w:tab/>
      </w:r>
    </w:p>
    <w:p w:rsidR="002850FC" w:rsidRDefault="00037C62">
      <w:pPr>
        <w:tabs>
          <w:tab w:val="left" w:pos="5139"/>
          <w:tab w:val="left" w:pos="6252"/>
        </w:tabs>
        <w:spacing w:before="32" w:after="30"/>
        <w:ind w:left="145"/>
        <w:rPr>
          <w:rFonts w:ascii="Calibri"/>
          <w:i/>
          <w:sz w:val="20"/>
        </w:rPr>
      </w:pPr>
      <w:r>
        <w:rPr>
          <w:rFonts w:ascii="Calibri"/>
          <w:b/>
          <w:sz w:val="20"/>
        </w:rPr>
        <w:t>Source</w:t>
      </w:r>
      <w:r>
        <w:rPr>
          <w:rFonts w:ascii="Calibri"/>
          <w:b/>
          <w:sz w:val="20"/>
        </w:rPr>
        <w:tab/>
        <w:t>Amount</w:t>
      </w:r>
      <w:r>
        <w:rPr>
          <w:rFonts w:ascii="Calibri"/>
          <w:b/>
          <w:sz w:val="20"/>
        </w:rPr>
        <w:tab/>
        <w:t>Explanatory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Notes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-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Please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indicate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whether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items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are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pending,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committed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and/or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restricted.</w:t>
      </w:r>
    </w:p>
    <w:tbl>
      <w:tblPr>
        <w:tblW w:w="0" w:type="auto"/>
        <w:tblInd w:w="16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6"/>
        <w:gridCol w:w="1471"/>
        <w:gridCol w:w="8237"/>
      </w:tblGrid>
      <w:tr w:rsidR="002850FC">
        <w:trPr>
          <w:trHeight w:val="255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Government grants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5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Foundations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6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Corporations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5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Individual donors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5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Membership income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6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Investment income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5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Earned income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6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Other (specify)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66"/>
        </w:trPr>
        <w:tc>
          <w:tcPr>
            <w:tcW w:w="4636" w:type="dxa"/>
            <w:tcBorders>
              <w:left w:val="nil"/>
              <w:bottom w:val="single" w:sz="18" w:space="0" w:color="000000"/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line="236" w:lineRule="exact"/>
              <w:ind w:left="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 Income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850FC" w:rsidRDefault="00037C62">
            <w:pPr>
              <w:pStyle w:val="TableParagraph"/>
              <w:tabs>
                <w:tab w:val="left" w:pos="1111"/>
              </w:tabs>
              <w:spacing w:line="236" w:lineRule="exact"/>
              <w:ind w:lef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$</w:t>
            </w:r>
            <w:r>
              <w:rPr>
                <w:rFonts w:ascii="Calibri"/>
                <w:sz w:val="20"/>
              </w:rPr>
              <w:tab/>
              <w:t>-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35"/>
        </w:trPr>
        <w:tc>
          <w:tcPr>
            <w:tcW w:w="4636" w:type="dxa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shd w:val="clear" w:color="auto" w:fill="D6E2BA"/>
          </w:tcPr>
          <w:p w:rsidR="002850FC" w:rsidRDefault="00037C62">
            <w:pPr>
              <w:pStyle w:val="TableParagraph"/>
              <w:spacing w:line="215" w:lineRule="exact"/>
              <w:ind w:left="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ORGANIZATIONAL EXPENSES</w:t>
            </w:r>
          </w:p>
        </w:tc>
        <w:tc>
          <w:tcPr>
            <w:tcW w:w="14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2BA"/>
          </w:tcPr>
          <w:p w:rsidR="002850FC" w:rsidRDefault="002850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2BA"/>
          </w:tcPr>
          <w:p w:rsidR="002850FC" w:rsidRDefault="002850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0FC">
        <w:trPr>
          <w:trHeight w:val="256"/>
        </w:trPr>
        <w:tc>
          <w:tcPr>
            <w:tcW w:w="4636" w:type="dxa"/>
            <w:tcBorders>
              <w:top w:val="nil"/>
              <w:left w:val="nil"/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0" w:line="225" w:lineRule="exact"/>
              <w:ind w:left="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Item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4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Amount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line="236" w:lineRule="exact"/>
              <w:ind w:left="36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Explanatory Notes </w:t>
            </w:r>
            <w:r>
              <w:rPr>
                <w:rFonts w:ascii="Calibri"/>
                <w:i/>
                <w:sz w:val="20"/>
              </w:rPr>
              <w:t>(Optional)</w:t>
            </w:r>
          </w:p>
        </w:tc>
      </w:tr>
      <w:tr w:rsidR="002850FC">
        <w:trPr>
          <w:trHeight w:val="256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Salaries and wages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5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5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Number of paid staff (full-time)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6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5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Number of paid staff (part-time)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6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Insurance, benefits, and payroll taxes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5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Fees for services (non-employees)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6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Advertising and promotion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6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Office expenses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5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Information technology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6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Occupancy, including rent &amp; utilities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6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Travel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5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Conferences, conventions &amp; meetings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6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Interest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6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Depreciation, depletion &amp; amortization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5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Insurance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55"/>
        </w:trPr>
        <w:tc>
          <w:tcPr>
            <w:tcW w:w="4636" w:type="dxa"/>
            <w:tcBorders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before="1" w:line="235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Other (specify)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68"/>
        </w:trPr>
        <w:tc>
          <w:tcPr>
            <w:tcW w:w="4636" w:type="dxa"/>
            <w:tcBorders>
              <w:left w:val="nil"/>
              <w:bottom w:val="single" w:sz="18" w:space="0" w:color="000000"/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line="236" w:lineRule="exact"/>
              <w:ind w:left="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 Expenses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850FC" w:rsidRDefault="00037C62">
            <w:pPr>
              <w:pStyle w:val="TableParagraph"/>
              <w:tabs>
                <w:tab w:val="left" w:pos="1111"/>
              </w:tabs>
              <w:spacing w:line="236" w:lineRule="exact"/>
              <w:ind w:lef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$</w:t>
            </w:r>
            <w:r>
              <w:rPr>
                <w:rFonts w:ascii="Calibri"/>
                <w:sz w:val="20"/>
              </w:rPr>
              <w:tab/>
              <w:t>-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0FC">
        <w:trPr>
          <w:trHeight w:val="235"/>
        </w:trPr>
        <w:tc>
          <w:tcPr>
            <w:tcW w:w="46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037C62">
            <w:pPr>
              <w:pStyle w:val="TableParagraph"/>
              <w:spacing w:line="215" w:lineRule="exact"/>
              <w:ind w:left="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Budgeted surplus (income minus expenses)</w:t>
            </w:r>
          </w:p>
        </w:tc>
        <w:tc>
          <w:tcPr>
            <w:tcW w:w="14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037C62">
            <w:pPr>
              <w:pStyle w:val="TableParagraph"/>
              <w:tabs>
                <w:tab w:val="left" w:pos="1111"/>
              </w:tabs>
              <w:spacing w:line="215" w:lineRule="exact"/>
              <w:ind w:left="9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$</w:t>
            </w:r>
            <w:r>
              <w:rPr>
                <w:rFonts w:ascii="Calibri"/>
                <w:sz w:val="20"/>
              </w:rPr>
              <w:tab/>
              <w:t>-</w:t>
            </w:r>
          </w:p>
        </w:tc>
        <w:tc>
          <w:tcPr>
            <w:tcW w:w="82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FC" w:rsidRDefault="002850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7C62" w:rsidRDefault="00037C62"/>
    <w:sectPr w:rsidR="00037C62">
      <w:footerReference w:type="default" r:id="rId7"/>
      <w:pgSz w:w="15840" w:h="12240" w:orient="landscape"/>
      <w:pgMar w:top="320" w:right="94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62" w:rsidRDefault="00037C62">
      <w:r>
        <w:separator/>
      </w:r>
    </w:p>
  </w:endnote>
  <w:endnote w:type="continuationSeparator" w:id="0">
    <w:p w:rsidR="00037C62" w:rsidRDefault="0003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FC" w:rsidRDefault="002850F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62" w:rsidRDefault="00037C62">
      <w:r>
        <w:separator/>
      </w:r>
    </w:p>
  </w:footnote>
  <w:footnote w:type="continuationSeparator" w:id="0">
    <w:p w:rsidR="00037C62" w:rsidRDefault="0003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39F"/>
    <w:multiLevelType w:val="hybridMultilevel"/>
    <w:tmpl w:val="6688D618"/>
    <w:lvl w:ilvl="0" w:tplc="05085C0C">
      <w:numFmt w:val="bullet"/>
      <w:lvlText w:val="☐"/>
      <w:lvlJc w:val="left"/>
      <w:pPr>
        <w:ind w:left="380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C184947A">
      <w:start w:val="1"/>
      <w:numFmt w:val="decimal"/>
      <w:lvlText w:val="%2."/>
      <w:lvlJc w:val="left"/>
      <w:pPr>
        <w:ind w:left="828" w:hanging="361"/>
        <w:jc w:val="left"/>
      </w:pPr>
      <w:rPr>
        <w:rFonts w:hint="default"/>
        <w:b/>
        <w:bCs/>
        <w:w w:val="100"/>
      </w:rPr>
    </w:lvl>
    <w:lvl w:ilvl="2" w:tplc="B890E84C">
      <w:numFmt w:val="bullet"/>
      <w:lvlText w:val="•"/>
      <w:lvlJc w:val="left"/>
      <w:pPr>
        <w:ind w:left="2048" w:hanging="361"/>
      </w:pPr>
      <w:rPr>
        <w:rFonts w:hint="default"/>
      </w:rPr>
    </w:lvl>
    <w:lvl w:ilvl="3" w:tplc="3176F836">
      <w:numFmt w:val="bullet"/>
      <w:lvlText w:val="•"/>
      <w:lvlJc w:val="left"/>
      <w:pPr>
        <w:ind w:left="3277" w:hanging="361"/>
      </w:pPr>
      <w:rPr>
        <w:rFonts w:hint="default"/>
      </w:rPr>
    </w:lvl>
    <w:lvl w:ilvl="4" w:tplc="CB30A59A">
      <w:numFmt w:val="bullet"/>
      <w:lvlText w:val="•"/>
      <w:lvlJc w:val="left"/>
      <w:pPr>
        <w:ind w:left="4506" w:hanging="361"/>
      </w:pPr>
      <w:rPr>
        <w:rFonts w:hint="default"/>
      </w:rPr>
    </w:lvl>
    <w:lvl w:ilvl="5" w:tplc="8044310E">
      <w:numFmt w:val="bullet"/>
      <w:lvlText w:val="•"/>
      <w:lvlJc w:val="left"/>
      <w:pPr>
        <w:ind w:left="5735" w:hanging="361"/>
      </w:pPr>
      <w:rPr>
        <w:rFonts w:hint="default"/>
      </w:rPr>
    </w:lvl>
    <w:lvl w:ilvl="6" w:tplc="55A62DEE">
      <w:numFmt w:val="bullet"/>
      <w:lvlText w:val="•"/>
      <w:lvlJc w:val="left"/>
      <w:pPr>
        <w:ind w:left="6964" w:hanging="361"/>
      </w:pPr>
      <w:rPr>
        <w:rFonts w:hint="default"/>
      </w:rPr>
    </w:lvl>
    <w:lvl w:ilvl="7" w:tplc="64F6ADAE">
      <w:numFmt w:val="bullet"/>
      <w:lvlText w:val="•"/>
      <w:lvlJc w:val="left"/>
      <w:pPr>
        <w:ind w:left="8193" w:hanging="361"/>
      </w:pPr>
      <w:rPr>
        <w:rFonts w:hint="default"/>
      </w:rPr>
    </w:lvl>
    <w:lvl w:ilvl="8" w:tplc="5C30FD08">
      <w:numFmt w:val="bullet"/>
      <w:lvlText w:val="•"/>
      <w:lvlJc w:val="left"/>
      <w:pPr>
        <w:ind w:left="9422" w:hanging="361"/>
      </w:pPr>
      <w:rPr>
        <w:rFonts w:hint="default"/>
      </w:rPr>
    </w:lvl>
  </w:abstractNum>
  <w:abstractNum w:abstractNumId="1" w15:restartNumberingAfterBreak="0">
    <w:nsid w:val="25392F16"/>
    <w:multiLevelType w:val="hybridMultilevel"/>
    <w:tmpl w:val="14E86E62"/>
    <w:lvl w:ilvl="0" w:tplc="0232800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7A2172A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E5963416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A7CE3124">
      <w:numFmt w:val="bullet"/>
      <w:lvlText w:val="•"/>
      <w:lvlJc w:val="left"/>
      <w:pPr>
        <w:ind w:left="3956" w:hanging="360"/>
      </w:pPr>
      <w:rPr>
        <w:rFonts w:hint="default"/>
      </w:rPr>
    </w:lvl>
    <w:lvl w:ilvl="4" w:tplc="9F620E44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8BC8E45C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2BDC080C">
      <w:numFmt w:val="bullet"/>
      <w:lvlText w:val="•"/>
      <w:lvlJc w:val="left"/>
      <w:pPr>
        <w:ind w:left="7352" w:hanging="360"/>
      </w:pPr>
      <w:rPr>
        <w:rFonts w:hint="default"/>
      </w:rPr>
    </w:lvl>
    <w:lvl w:ilvl="7" w:tplc="20A6C986">
      <w:numFmt w:val="bullet"/>
      <w:lvlText w:val="•"/>
      <w:lvlJc w:val="left"/>
      <w:pPr>
        <w:ind w:left="8484" w:hanging="360"/>
      </w:pPr>
      <w:rPr>
        <w:rFonts w:hint="default"/>
      </w:rPr>
    </w:lvl>
    <w:lvl w:ilvl="8" w:tplc="A0A8BF32">
      <w:numFmt w:val="bullet"/>
      <w:lvlText w:val="•"/>
      <w:lvlJc w:val="left"/>
      <w:pPr>
        <w:ind w:left="9616" w:hanging="360"/>
      </w:pPr>
      <w:rPr>
        <w:rFonts w:hint="default"/>
      </w:rPr>
    </w:lvl>
  </w:abstractNum>
  <w:abstractNum w:abstractNumId="2" w15:restartNumberingAfterBreak="0">
    <w:nsid w:val="2D82114A"/>
    <w:multiLevelType w:val="hybridMultilevel"/>
    <w:tmpl w:val="1444CBA2"/>
    <w:lvl w:ilvl="0" w:tplc="BFAEE7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B76AA10">
      <w:numFmt w:val="bullet"/>
      <w:lvlText w:val="•"/>
      <w:lvlJc w:val="left"/>
      <w:pPr>
        <w:ind w:left="1926" w:hanging="360"/>
      </w:pPr>
      <w:rPr>
        <w:rFonts w:hint="default"/>
      </w:rPr>
    </w:lvl>
    <w:lvl w:ilvl="2" w:tplc="BBCE5F8C">
      <w:numFmt w:val="bullet"/>
      <w:lvlText w:val="•"/>
      <w:lvlJc w:val="left"/>
      <w:pPr>
        <w:ind w:left="3032" w:hanging="360"/>
      </w:pPr>
      <w:rPr>
        <w:rFonts w:hint="default"/>
      </w:rPr>
    </w:lvl>
    <w:lvl w:ilvl="3" w:tplc="03C4F2FE">
      <w:numFmt w:val="bullet"/>
      <w:lvlText w:val="•"/>
      <w:lvlJc w:val="left"/>
      <w:pPr>
        <w:ind w:left="4138" w:hanging="360"/>
      </w:pPr>
      <w:rPr>
        <w:rFonts w:hint="default"/>
      </w:rPr>
    </w:lvl>
    <w:lvl w:ilvl="4" w:tplc="8EC6A2E2">
      <w:numFmt w:val="bullet"/>
      <w:lvlText w:val="•"/>
      <w:lvlJc w:val="left"/>
      <w:pPr>
        <w:ind w:left="5244" w:hanging="360"/>
      </w:pPr>
      <w:rPr>
        <w:rFonts w:hint="default"/>
      </w:rPr>
    </w:lvl>
    <w:lvl w:ilvl="5" w:tplc="6422F8CC">
      <w:numFmt w:val="bullet"/>
      <w:lvlText w:val="•"/>
      <w:lvlJc w:val="left"/>
      <w:pPr>
        <w:ind w:left="6350" w:hanging="360"/>
      </w:pPr>
      <w:rPr>
        <w:rFonts w:hint="default"/>
      </w:rPr>
    </w:lvl>
    <w:lvl w:ilvl="6" w:tplc="5E7E9018">
      <w:numFmt w:val="bullet"/>
      <w:lvlText w:val="•"/>
      <w:lvlJc w:val="left"/>
      <w:pPr>
        <w:ind w:left="7456" w:hanging="360"/>
      </w:pPr>
      <w:rPr>
        <w:rFonts w:hint="default"/>
      </w:rPr>
    </w:lvl>
    <w:lvl w:ilvl="7" w:tplc="8A42A16E">
      <w:numFmt w:val="bullet"/>
      <w:lvlText w:val="•"/>
      <w:lvlJc w:val="left"/>
      <w:pPr>
        <w:ind w:left="8562" w:hanging="360"/>
      </w:pPr>
      <w:rPr>
        <w:rFonts w:hint="default"/>
      </w:rPr>
    </w:lvl>
    <w:lvl w:ilvl="8" w:tplc="A786345C">
      <w:numFmt w:val="bullet"/>
      <w:lvlText w:val="•"/>
      <w:lvlJc w:val="left"/>
      <w:pPr>
        <w:ind w:left="966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FC"/>
    <w:rsid w:val="000135BD"/>
    <w:rsid w:val="00037C62"/>
    <w:rsid w:val="001A757A"/>
    <w:rsid w:val="002850FC"/>
    <w:rsid w:val="00C246A7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1A63CF0-D55F-4ABE-B42A-C1566971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772"/>
      <w:outlineLvl w:val="0"/>
    </w:pPr>
    <w:rPr>
      <w:rFonts w:ascii="Calibri Light" w:eastAsia="Calibri Light" w:hAnsi="Calibri Light" w:cs="Calibri Light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" w:line="341" w:lineRule="exact"/>
      <w:ind w:left="1812" w:right="1021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55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"Chris Casses"</dc:creator>
  <cp:lastModifiedBy>"Chris Casses"</cp:lastModifiedBy>
  <cp:revision>2</cp:revision>
  <cp:lastPrinted>2021-01-07T13:42:00Z</cp:lastPrinted>
  <dcterms:created xsi:type="dcterms:W3CDTF">2021-01-07T15:17:00Z</dcterms:created>
  <dcterms:modified xsi:type="dcterms:W3CDTF">2021-01-07T15:17:00Z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